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90.0" w:type="dxa"/>
        <w:jc w:val="left"/>
        <w:tblLayout w:type="fixed"/>
        <w:tblLook w:val="0600"/>
      </w:tblPr>
      <w:tblGrid>
        <w:gridCol w:w="8280"/>
        <w:gridCol w:w="2510"/>
        <w:tblGridChange w:id="0">
          <w:tblGrid>
            <w:gridCol w:w="8280"/>
            <w:gridCol w:w="251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b3b3b3" w:space="0" w:sz="18" w:val="single"/>
            </w:tcBorders>
          </w:tcPr>
          <w:p w:rsidR="00000000" w:rsidDel="00000000" w:rsidP="00000000" w:rsidRDefault="00000000" w:rsidRPr="00000000" w14:paraId="00000002">
            <w:pPr>
              <w:pStyle w:val="Title"/>
              <w:rPr/>
            </w:pPr>
            <w:r w:rsidDel="00000000" w:rsidR="00000000" w:rsidRPr="00000000">
              <w:rPr>
                <w:rtl w:val="0"/>
              </w:rPr>
              <w:t xml:space="preserve">St. Paul the Apostle Religious Education</w:t>
            </w:r>
          </w:p>
        </w:tc>
        <w:tc>
          <w:tcPr>
            <w:tcBorders>
              <w:left w:color="b3b3b3" w:space="0" w:sz="18" w:val="single"/>
            </w:tcBorders>
          </w:tcPr>
          <w:p w:rsidR="00000000" w:rsidDel="00000000" w:rsidP="00000000" w:rsidRDefault="00000000" w:rsidRPr="00000000" w14:paraId="00000003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  <w:t xml:space="preserve">2026 to 2027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bottom w:color="b3b3b3" w:space="0" w:sz="18" w:val="single"/>
            </w:tcBorders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3b3b3" w:space="0" w:sz="18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99.999999999998" w:type="dxa"/>
        <w:jc w:val="left"/>
        <w:tblLayout w:type="fixed"/>
        <w:tblLook w:val="0600"/>
      </w:tblPr>
      <w:tblGrid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  <w:tblGridChange w:id="0">
          <w:tblGrid>
            <w:gridCol w:w="459"/>
            <w:gridCol w:w="459"/>
            <w:gridCol w:w="459"/>
            <w:gridCol w:w="459"/>
            <w:gridCol w:w="459"/>
            <w:gridCol w:w="459"/>
            <w:gridCol w:w="460"/>
            <w:gridCol w:w="579"/>
            <w:gridCol w:w="459"/>
            <w:gridCol w:w="459"/>
            <w:gridCol w:w="459"/>
            <w:gridCol w:w="459"/>
            <w:gridCol w:w="459"/>
            <w:gridCol w:w="459"/>
            <w:gridCol w:w="460"/>
            <w:gridCol w:w="579"/>
            <w:gridCol w:w="459"/>
            <w:gridCol w:w="459"/>
            <w:gridCol w:w="459"/>
            <w:gridCol w:w="459"/>
            <w:gridCol w:w="459"/>
            <w:gridCol w:w="459"/>
            <w:gridCol w:w="460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gridSpan w:val="7"/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30506a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Sep 2026</w:t>
            </w:r>
          </w:p>
        </w:tc>
        <w:tc>
          <w:tcPr>
            <w:vMerge w:val="restart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30506a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Oct 2026</w:t>
            </w:r>
          </w:p>
        </w:tc>
        <w:tc>
          <w:tcPr>
            <w:vMerge w:val="restart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30506a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Nov 2026</w:t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vAlign w:val="bottom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7"/>
            <w:tcBorders>
              <w:top w:color="8a8a8a" w:space="0" w:sz="4" w:val="single"/>
              <w:bottom w:color="8a8a8a" w:space="0" w:sz="4" w:val="single"/>
            </w:tcBorders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a8a8a" w:space="0" w:sz="4" w:val="single"/>
              <w:bottom w:color="8a8a8a" w:space="0" w:sz="4" w:val="single"/>
            </w:tcBorders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a8a8a" w:space="0" w:sz="4" w:val="single"/>
              <w:bottom w:color="8a8a8a" w:space="0" w:sz="4" w:val="single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gridSpan w:val="7"/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30506a" w:val="clea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Dec 2026</w:t>
            </w:r>
          </w:p>
        </w:tc>
        <w:tc>
          <w:tcPr>
            <w:vMerge w:val="restart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30506a" w:val="clea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Jan 2027</w:t>
            </w:r>
          </w:p>
        </w:tc>
        <w:tc>
          <w:tcPr>
            <w:vMerge w:val="restart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30506a" w:val="clea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Feb 2027</w:t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7"/>
            <w:tcBorders>
              <w:top w:color="8a8a8a" w:space="0" w:sz="4" w:val="single"/>
              <w:bottom w:color="8a8a8a" w:space="0" w:sz="4" w:val="single"/>
            </w:tcBorders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a8a8a" w:space="0" w:sz="4" w:val="single"/>
              <w:bottom w:color="8a8a8a" w:space="0" w:sz="4" w:val="single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a8a8a" w:space="0" w:sz="4" w:val="single"/>
              <w:bottom w:color="8a8a8a" w:space="0" w:sz="4" w:val="single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gridSpan w:val="7"/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30506a" w:val="clea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Mar 2027</w:t>
            </w:r>
          </w:p>
        </w:tc>
        <w:tc>
          <w:tcPr>
            <w:vMerge w:val="restart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30506a" w:val="clea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Apr 2027</w:t>
            </w:r>
          </w:p>
        </w:tc>
        <w:tc>
          <w:tcPr>
            <w:vMerge w:val="restart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30506a" w:val="clea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May 2027</w:t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cfe14b" w:val="clea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7"/>
            <w:tcBorders>
              <w:top w:color="8a8a8a" w:space="0" w:sz="4" w:val="single"/>
              <w:bottom w:color="8a8a8a" w:space="0" w:sz="4" w:val="single"/>
            </w:tcBorders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a8a8a" w:space="0" w:sz="4" w:val="single"/>
              <w:bottom w:color="8a8a8a" w:space="0" w:sz="4" w:val="single"/>
            </w:tcBorders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a8a8a" w:space="0" w:sz="4" w:val="single"/>
              <w:bottom w:color="8a8a8a" w:space="0" w:sz="4" w:val="single"/>
            </w:tcBorders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gridSpan w:val="7"/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30506a" w:val="clea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Jun 2027</w:t>
            </w:r>
          </w:p>
        </w:tc>
        <w:tc>
          <w:tcPr>
            <w:vMerge w:val="restart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30506a" w:val="clea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Jul 2027</w:t>
            </w:r>
          </w:p>
        </w:tc>
        <w:tc>
          <w:tcPr>
            <w:vMerge w:val="restart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30506a" w:val="clea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Aug 2027</w:t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0f0f0" w:val="clea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  <w:shd w:fill="ffea82" w:val="clea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a8a8a" w:space="0" w:sz="4" w:val="single"/>
              <w:left w:color="8a8a8a" w:space="0" w:sz="4" w:val="single"/>
              <w:bottom w:color="8a8a8a" w:space="0" w:sz="4" w:val="single"/>
              <w:right w:color="8a8a8a" w:space="0" w:sz="4" w:val="single"/>
            </w:tcBorders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505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C">
      <w:pPr>
        <w:pStyle w:val="Heading1"/>
        <w:rPr/>
      </w:pPr>
      <w:r w:rsidDel="00000000" w:rsidR="00000000" w:rsidRPr="00000000">
        <w:rPr>
          <w:rtl w:val="0"/>
        </w:rPr>
        <w:t xml:space="preserve">Important dates:</w:t>
      </w:r>
    </w:p>
    <w:p w:rsidR="00000000" w:rsidDel="00000000" w:rsidP="00000000" w:rsidRDefault="00000000" w:rsidRPr="00000000" w14:paraId="0000032D">
      <w:pPr>
        <w:tabs>
          <w:tab w:val="right" w:leader="none" w:pos="8451"/>
        </w:tabs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Religious Education Classes are denoted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by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2"/>
          <w:szCs w:val="22"/>
          <w:rtl w:val="0"/>
        </w:rPr>
        <w:t xml:space="preserve"> red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type.</w:t>
        <w:tab/>
      </w:r>
    </w:p>
    <w:p w:rsidR="00000000" w:rsidDel="00000000" w:rsidP="00000000" w:rsidRDefault="00000000" w:rsidRPr="00000000" w14:paraId="0000032E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Meet and Greet – September 13, 2026 at 9:45 a.m.  </w:t>
      </w:r>
    </w:p>
    <w:p w:rsidR="00000000" w:rsidDel="00000000" w:rsidP="00000000" w:rsidRDefault="00000000" w:rsidRPr="00000000" w14:paraId="0000032F">
      <w:pPr>
        <w:tabs>
          <w:tab w:val="left" w:leader="none" w:pos="7740"/>
        </w:tabs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Classes begin September 20, 2026 at 9:00 a.m.                    </w:t>
        <w:tab/>
      </w:r>
    </w:p>
    <w:p w:rsidR="00000000" w:rsidDel="00000000" w:rsidP="00000000" w:rsidRDefault="00000000" w:rsidRPr="00000000" w14:paraId="00000330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Confirmation Students Presented to Church – January 10, 2027</w:t>
      </w:r>
    </w:p>
    <w:p w:rsidR="00000000" w:rsidDel="00000000" w:rsidP="00000000" w:rsidRDefault="00000000" w:rsidRPr="00000000" w14:paraId="00000331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Service Hours due – February 28, 2027</w:t>
      </w:r>
    </w:p>
    <w:p w:rsidR="00000000" w:rsidDel="00000000" w:rsidP="00000000" w:rsidRDefault="00000000" w:rsidRPr="00000000" w14:paraId="00000332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Confirmation – Thursday, April 15, 2027 at 7:00 p.m.</w:t>
      </w:r>
    </w:p>
    <w:p w:rsidR="00000000" w:rsidDel="00000000" w:rsidP="00000000" w:rsidRDefault="00000000" w:rsidRPr="00000000" w14:paraId="000003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50505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505050"/>
          <w:sz w:val="22"/>
          <w:szCs w:val="22"/>
          <w:u w:val="none"/>
          <w:shd w:fill="auto" w:val="clear"/>
          <w:vertAlign w:val="baseline"/>
          <w:rtl w:val="0"/>
        </w:rPr>
        <w:t xml:space="preserve">First Confession – Lenten Communal Confession Wednesday, March 3, 2027 at 5:30 a.m.</w:t>
      </w:r>
    </w:p>
    <w:p w:rsidR="00000000" w:rsidDel="00000000" w:rsidP="00000000" w:rsidRDefault="00000000" w:rsidRPr="00000000" w14:paraId="000003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50505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50505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Practice for First Communion for students and parents –</w:t>
      </w:r>
    </w:p>
    <w:p w:rsidR="00000000" w:rsidDel="00000000" w:rsidP="00000000" w:rsidRDefault="00000000" w:rsidRPr="00000000" w14:paraId="000003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50505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50505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Saturday, April 10, 2027 at 11:00 a.m., and Saturday, April 17, 2027 at 11:00 a.m.</w:t>
      </w:r>
    </w:p>
    <w:p w:rsidR="00000000" w:rsidDel="00000000" w:rsidP="00000000" w:rsidRDefault="00000000" w:rsidRPr="00000000" w14:paraId="000003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505050"/>
          <w:sz w:val="22"/>
          <w:szCs w:val="22"/>
          <w:u w:val="none"/>
          <w:shd w:fill="auto" w:val="clear"/>
          <w:vertAlign w:val="baseline"/>
          <w:rtl w:val="0"/>
        </w:rPr>
        <w:t xml:space="preserve">First Communion – Sunday, April 18, 2027 at 10:30 a.m. mass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288" w:top="648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505050"/>
        <w:sz w:val="18"/>
        <w:szCs w:val="18"/>
        <w:lang w:val="en"/>
      </w:rPr>
    </w:rPrDefault>
    <w:pPrDefault>
      <w:pPr>
        <w:spacing w:after="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160" w:lineRule="auto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lineRule="auto"/>
    </w:pPr>
    <w:rPr>
      <w:rFonts w:ascii="Arial" w:cs="Arial" w:eastAsia="Arial" w:hAnsi="Arial"/>
      <w:b w:val="1"/>
      <w:bCs w:val="1"/>
      <w:sz w:val="30"/>
      <w:szCs w:val="30"/>
    </w:rPr>
  </w:style>
  <w:style w:type="paragraph" w:styleId="Subtitle">
    <w:name w:val="Subtitle"/>
    <w:basedOn w:val="Normal"/>
    <w:next w:val="Normal"/>
    <w:pPr>
      <w:spacing w:after="0" w:lineRule="auto"/>
      <w:jc w:val="center"/>
    </w:pPr>
    <w:rPr>
      <w:rFonts w:ascii="Arial" w:cs="Arial" w:eastAsia="Arial" w:hAnsi="Arial"/>
      <w:b w:val="1"/>
      <w:bCs w:val="1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9.0" w:type="dxa"/>
        <w:left w:w="0.0" w:type="dxa"/>
        <w:bottom w:w="29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7QbnI6bpF7Q21VtnQz+5aa2HVw==">CgMxLjA4AHIhMUF2VDV3OU1pTGNjS3VtMGNfenVsQnlUd05tM0s1TXIz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</Properties>
</file>